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95" w:rsidRPr="00630934" w:rsidRDefault="00BA5195" w:rsidP="00630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34">
        <w:rPr>
          <w:rFonts w:ascii="Times New Roman" w:hAnsi="Times New Roman" w:cs="Times New Roman"/>
          <w:b/>
          <w:sz w:val="24"/>
          <w:szCs w:val="24"/>
        </w:rPr>
        <w:t>Proposition de communication pour le Colloque</w:t>
      </w:r>
      <w:r w:rsidR="00630934">
        <w:rPr>
          <w:rFonts w:ascii="Times New Roman" w:hAnsi="Times New Roman" w:cs="Times New Roman"/>
          <w:b/>
          <w:sz w:val="24"/>
          <w:szCs w:val="24"/>
        </w:rPr>
        <w:t xml:space="preserve"> de l’AMADES</w:t>
      </w:r>
      <w:r w:rsidRPr="00630934">
        <w:rPr>
          <w:rFonts w:ascii="Times New Roman" w:hAnsi="Times New Roman" w:cs="Times New Roman"/>
          <w:b/>
          <w:sz w:val="24"/>
          <w:szCs w:val="24"/>
        </w:rPr>
        <w:t xml:space="preserve"> « Ce que guérir veut dire : expériences, significations</w:t>
      </w:r>
      <w:r w:rsidR="009C6126">
        <w:rPr>
          <w:rFonts w:ascii="Times New Roman" w:hAnsi="Times New Roman" w:cs="Times New Roman"/>
          <w:b/>
          <w:sz w:val="24"/>
          <w:szCs w:val="24"/>
        </w:rPr>
        <w:t>,</w:t>
      </w:r>
      <w:r w:rsidRPr="00630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934">
        <w:rPr>
          <w:rFonts w:ascii="Times New Roman" w:hAnsi="Times New Roman" w:cs="Times New Roman"/>
          <w:b/>
          <w:sz w:val="24"/>
          <w:szCs w:val="24"/>
        </w:rPr>
        <w:t xml:space="preserve">politiques </w:t>
      </w:r>
      <w:r w:rsidRPr="00630934">
        <w:rPr>
          <w:rFonts w:ascii="Times New Roman" w:hAnsi="Times New Roman" w:cs="Times New Roman"/>
          <w:b/>
          <w:sz w:val="24"/>
          <w:szCs w:val="24"/>
        </w:rPr>
        <w:t>et technologies de la guérison »</w:t>
      </w:r>
    </w:p>
    <w:p w:rsidR="00BA5195" w:rsidRPr="00630934" w:rsidRDefault="00BA5195" w:rsidP="006309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195" w:rsidRPr="00630934" w:rsidRDefault="00BA5195" w:rsidP="006309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934">
        <w:rPr>
          <w:rFonts w:ascii="Times New Roman" w:hAnsi="Times New Roman" w:cs="Times New Roman"/>
          <w:b/>
          <w:sz w:val="24"/>
          <w:szCs w:val="24"/>
        </w:rPr>
        <w:t xml:space="preserve">Nom et prénom : </w:t>
      </w:r>
    </w:p>
    <w:p w:rsidR="00BA5195" w:rsidRDefault="009C6126" w:rsidP="00630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LORETTI</w:t>
      </w:r>
      <w:r w:rsidR="00BA5195" w:rsidRPr="00630934">
        <w:rPr>
          <w:rFonts w:ascii="Times New Roman" w:hAnsi="Times New Roman" w:cs="Times New Roman"/>
          <w:sz w:val="24"/>
          <w:szCs w:val="24"/>
        </w:rPr>
        <w:t xml:space="preserve"> Aurore</w:t>
      </w:r>
    </w:p>
    <w:p w:rsidR="00630934" w:rsidRPr="00630934" w:rsidRDefault="00630934" w:rsidP="006309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934">
        <w:rPr>
          <w:rFonts w:ascii="Times New Roman" w:hAnsi="Times New Roman" w:cs="Times New Roman"/>
          <w:b/>
          <w:sz w:val="24"/>
          <w:szCs w:val="24"/>
        </w:rPr>
        <w:t>Fonction :</w:t>
      </w:r>
    </w:p>
    <w:p w:rsidR="00630934" w:rsidRPr="00630934" w:rsidRDefault="00630934" w:rsidP="00630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Doctorante en sociologie</w:t>
      </w:r>
    </w:p>
    <w:p w:rsidR="00BA5195" w:rsidRPr="00630934" w:rsidRDefault="00BA5195" w:rsidP="00630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34">
        <w:rPr>
          <w:rFonts w:ascii="Times New Roman" w:hAnsi="Times New Roman" w:cs="Times New Roman"/>
          <w:b/>
          <w:sz w:val="24"/>
          <w:szCs w:val="24"/>
        </w:rPr>
        <w:t>Institution de rattachement et adresse</w:t>
      </w:r>
      <w:r w:rsidRPr="00630934">
        <w:rPr>
          <w:rFonts w:ascii="Times New Roman" w:hAnsi="Times New Roman" w:cs="Times New Roman"/>
          <w:sz w:val="24"/>
          <w:szCs w:val="24"/>
        </w:rPr>
        <w:t> </w:t>
      </w:r>
      <w:r w:rsidRPr="0063093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971CE" w:rsidRPr="00630934" w:rsidRDefault="00BA5195" w:rsidP="00630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34">
        <w:rPr>
          <w:rFonts w:ascii="Times New Roman" w:hAnsi="Times New Roman" w:cs="Times New Roman"/>
          <w:sz w:val="24"/>
          <w:szCs w:val="24"/>
        </w:rPr>
        <w:t>Clersé UMR 8019, Université de Lille 1</w:t>
      </w:r>
    </w:p>
    <w:p w:rsidR="00C971CE" w:rsidRPr="00630934" w:rsidRDefault="00C971CE" w:rsidP="006309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934">
        <w:rPr>
          <w:rFonts w:ascii="Times New Roman" w:hAnsi="Times New Roman" w:cs="Times New Roman"/>
          <w:b/>
          <w:sz w:val="24"/>
          <w:szCs w:val="24"/>
        </w:rPr>
        <w:t xml:space="preserve">Ville souhaitée pour la communication : </w:t>
      </w:r>
    </w:p>
    <w:p w:rsidR="00C971CE" w:rsidRPr="00630934" w:rsidRDefault="00C971CE" w:rsidP="00630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34">
        <w:rPr>
          <w:rFonts w:ascii="Times New Roman" w:hAnsi="Times New Roman" w:cs="Times New Roman"/>
          <w:sz w:val="24"/>
          <w:szCs w:val="24"/>
        </w:rPr>
        <w:t>Dakar</w:t>
      </w:r>
    </w:p>
    <w:p w:rsidR="00017690" w:rsidRDefault="00BA5195" w:rsidP="006309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934">
        <w:rPr>
          <w:rFonts w:ascii="Times New Roman" w:hAnsi="Times New Roman" w:cs="Times New Roman"/>
          <w:b/>
          <w:sz w:val="24"/>
          <w:szCs w:val="24"/>
        </w:rPr>
        <w:t xml:space="preserve">Titre de la communication proposée : </w:t>
      </w:r>
    </w:p>
    <w:p w:rsidR="002004DA" w:rsidRPr="00017690" w:rsidRDefault="00863FE2" w:rsidP="006309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Guérir, se rétablir. Les i</w:t>
      </w:r>
      <w:r w:rsidR="00017690">
        <w:rPr>
          <w:rFonts w:ascii="Times New Roman" w:hAnsi="Times New Roman" w:cs="Times New Roman"/>
          <w:sz w:val="24"/>
          <w:szCs w:val="24"/>
        </w:rPr>
        <w:t xml:space="preserve">négalités sociales dans </w:t>
      </w:r>
      <w:r w:rsidR="00484BFF">
        <w:rPr>
          <w:rFonts w:ascii="Times New Roman" w:hAnsi="Times New Roman" w:cs="Times New Roman"/>
          <w:sz w:val="24"/>
          <w:szCs w:val="24"/>
        </w:rPr>
        <w:t xml:space="preserve">l’après cancer. </w:t>
      </w:r>
    </w:p>
    <w:p w:rsidR="00484BFF" w:rsidRDefault="00484BFF" w:rsidP="006309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195" w:rsidRPr="00630934" w:rsidRDefault="00196B73" w:rsidP="006309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934">
        <w:rPr>
          <w:rFonts w:ascii="Times New Roman" w:hAnsi="Times New Roman" w:cs="Times New Roman"/>
          <w:b/>
          <w:sz w:val="24"/>
          <w:szCs w:val="24"/>
        </w:rPr>
        <w:t>Résumé</w:t>
      </w:r>
      <w:r w:rsidR="009C6126">
        <w:rPr>
          <w:rFonts w:ascii="Times New Roman" w:hAnsi="Times New Roman" w:cs="Times New Roman"/>
          <w:b/>
          <w:sz w:val="24"/>
          <w:szCs w:val="24"/>
        </w:rPr>
        <w:t> :</w:t>
      </w:r>
    </w:p>
    <w:p w:rsidR="00196B73" w:rsidRPr="00630934" w:rsidRDefault="00196B73" w:rsidP="006309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7B4" w:rsidRDefault="00C971CE" w:rsidP="00630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34">
        <w:rPr>
          <w:rFonts w:ascii="Times New Roman" w:hAnsi="Times New Roman" w:cs="Times New Roman"/>
          <w:sz w:val="24"/>
          <w:szCs w:val="24"/>
        </w:rPr>
        <w:t xml:space="preserve">Les cancers sont, à ce jour, la première cause de mortalité en France. </w:t>
      </w:r>
      <w:r w:rsidR="00B4631F">
        <w:rPr>
          <w:rFonts w:ascii="Times New Roman" w:hAnsi="Times New Roman" w:cs="Times New Roman"/>
          <w:sz w:val="24"/>
          <w:szCs w:val="24"/>
        </w:rPr>
        <w:t xml:space="preserve">Entre 1980 et 2012 </w:t>
      </w:r>
      <w:r w:rsidR="00B4631F">
        <w:rPr>
          <w:rFonts w:ascii="Times New Roman" w:hAnsi="Times New Roman" w:cs="Times New Roman"/>
          <w:bCs/>
          <w:sz w:val="24"/>
          <w:szCs w:val="24"/>
        </w:rPr>
        <w:t>l</w:t>
      </w:r>
      <w:r w:rsidR="00B51D7E" w:rsidRPr="00B51D7E">
        <w:rPr>
          <w:rFonts w:ascii="Times New Roman" w:hAnsi="Times New Roman" w:cs="Times New Roman"/>
          <w:bCs/>
          <w:sz w:val="24"/>
          <w:szCs w:val="24"/>
        </w:rPr>
        <w:t>e nombre de nouveaux cas a considérablement augmenté chez l’homme</w:t>
      </w:r>
      <w:r w:rsidR="00B51D7E">
        <w:rPr>
          <w:rFonts w:ascii="Times New Roman" w:hAnsi="Times New Roman" w:cs="Times New Roman"/>
          <w:bCs/>
          <w:sz w:val="24"/>
          <w:szCs w:val="24"/>
        </w:rPr>
        <w:t xml:space="preserve"> (+107.6%)</w:t>
      </w:r>
      <w:r w:rsidR="00B51D7E" w:rsidRPr="00B51D7E">
        <w:rPr>
          <w:rFonts w:ascii="Times New Roman" w:hAnsi="Times New Roman" w:cs="Times New Roman"/>
          <w:bCs/>
          <w:sz w:val="24"/>
          <w:szCs w:val="24"/>
        </w:rPr>
        <w:t xml:space="preserve"> comme chez la femme</w:t>
      </w:r>
      <w:r w:rsidR="00B51D7E" w:rsidRPr="00B51D7E">
        <w:rPr>
          <w:rFonts w:ascii="Times New Roman" w:hAnsi="Times New Roman" w:cs="Times New Roman"/>
          <w:sz w:val="24"/>
          <w:szCs w:val="24"/>
        </w:rPr>
        <w:t xml:space="preserve"> </w:t>
      </w:r>
      <w:r w:rsidR="00B51D7E">
        <w:rPr>
          <w:rFonts w:ascii="Times New Roman" w:hAnsi="Times New Roman" w:cs="Times New Roman"/>
          <w:sz w:val="24"/>
          <w:szCs w:val="24"/>
        </w:rPr>
        <w:t>(</w:t>
      </w:r>
      <w:r w:rsidR="00B51D7E" w:rsidRPr="00B51D7E">
        <w:rPr>
          <w:rFonts w:ascii="Times New Roman" w:hAnsi="Times New Roman" w:cs="Times New Roman"/>
          <w:sz w:val="24"/>
          <w:szCs w:val="24"/>
        </w:rPr>
        <w:t>+111,4 %).</w:t>
      </w:r>
      <w:r w:rsidR="00B51D7E">
        <w:rPr>
          <w:rStyle w:val="Appelnotedebasdep"/>
          <w:rFonts w:ascii="Times New Roman" w:hAnsi="Times New Roman" w:cs="Times New Roman"/>
          <w:sz w:val="24"/>
          <w:szCs w:val="24"/>
        </w:rPr>
        <w:footnoteReference w:id="1"/>
      </w:r>
      <w:r w:rsidR="001507B4">
        <w:rPr>
          <w:rFonts w:ascii="Times New Roman" w:hAnsi="Times New Roman" w:cs="Times New Roman"/>
          <w:sz w:val="24"/>
          <w:szCs w:val="24"/>
        </w:rPr>
        <w:t xml:space="preserve"> Alors que </w:t>
      </w:r>
      <w:r w:rsidR="00C911BF">
        <w:rPr>
          <w:rFonts w:ascii="Times New Roman" w:hAnsi="Times New Roman" w:cs="Times New Roman"/>
          <w:sz w:val="24"/>
          <w:szCs w:val="24"/>
        </w:rPr>
        <w:t>d</w:t>
      </w:r>
      <w:r w:rsidR="00C911BF" w:rsidRPr="00630934">
        <w:rPr>
          <w:rFonts w:ascii="Times New Roman" w:hAnsi="Times New Roman" w:cs="Times New Roman"/>
          <w:sz w:val="24"/>
          <w:szCs w:val="24"/>
        </w:rPr>
        <w:t>’année en année cette pathologie occupe une place prépondérante</w:t>
      </w:r>
      <w:r w:rsidR="001507B4">
        <w:rPr>
          <w:rFonts w:ascii="Times New Roman" w:hAnsi="Times New Roman" w:cs="Times New Roman"/>
          <w:sz w:val="24"/>
          <w:szCs w:val="24"/>
        </w:rPr>
        <w:t>,</w:t>
      </w:r>
      <w:r w:rsidRPr="00630934">
        <w:rPr>
          <w:rFonts w:ascii="Times New Roman" w:hAnsi="Times New Roman" w:cs="Times New Roman"/>
          <w:sz w:val="24"/>
          <w:szCs w:val="24"/>
        </w:rPr>
        <w:t xml:space="preserve"> les avancées thérapeutiques ont significativement contribuées à réduire la mortalité associée. </w:t>
      </w:r>
      <w:r w:rsidR="001507B4">
        <w:rPr>
          <w:rFonts w:ascii="Times New Roman" w:hAnsi="Times New Roman" w:cs="Times New Roman"/>
          <w:sz w:val="24"/>
          <w:szCs w:val="24"/>
        </w:rPr>
        <w:t xml:space="preserve">On observe, ainsi, </w:t>
      </w:r>
      <w:r w:rsidR="00D00637" w:rsidRPr="00630934">
        <w:rPr>
          <w:rFonts w:ascii="Times New Roman" w:hAnsi="Times New Roman" w:cs="Times New Roman"/>
          <w:sz w:val="24"/>
          <w:szCs w:val="24"/>
        </w:rPr>
        <w:t xml:space="preserve">une croissance importante du nombre de personnes atteintes d’un cancer mais aussi, l’émergence d’une population de « survivants », composée d’individus ayant été touchés par un cancer et qui, à présent, sont considérés </w:t>
      </w:r>
      <w:r w:rsidR="00EC665C" w:rsidRPr="00630934">
        <w:rPr>
          <w:rFonts w:ascii="Times New Roman" w:hAnsi="Times New Roman" w:cs="Times New Roman"/>
          <w:sz w:val="24"/>
          <w:szCs w:val="24"/>
        </w:rPr>
        <w:t xml:space="preserve">comme </w:t>
      </w:r>
      <w:r w:rsidR="00D00637" w:rsidRPr="00630934">
        <w:rPr>
          <w:rFonts w:ascii="Times New Roman" w:hAnsi="Times New Roman" w:cs="Times New Roman"/>
          <w:sz w:val="24"/>
          <w:szCs w:val="24"/>
        </w:rPr>
        <w:t>« en rémission »</w:t>
      </w:r>
      <w:r w:rsidR="00B4631F">
        <w:rPr>
          <w:rFonts w:ascii="Times New Roman" w:hAnsi="Times New Roman" w:cs="Times New Roman"/>
          <w:sz w:val="24"/>
          <w:szCs w:val="24"/>
        </w:rPr>
        <w:t>,</w:t>
      </w:r>
      <w:r w:rsidR="00D00637" w:rsidRPr="00630934">
        <w:rPr>
          <w:rFonts w:ascii="Times New Roman" w:hAnsi="Times New Roman" w:cs="Times New Roman"/>
          <w:sz w:val="24"/>
          <w:szCs w:val="24"/>
        </w:rPr>
        <w:t xml:space="preserve"> voire guéris. </w:t>
      </w:r>
    </w:p>
    <w:p w:rsidR="00D00637" w:rsidRPr="00630934" w:rsidRDefault="00D00637" w:rsidP="00630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34">
        <w:rPr>
          <w:rFonts w:ascii="Times New Roman" w:hAnsi="Times New Roman" w:cs="Times New Roman"/>
          <w:sz w:val="24"/>
          <w:szCs w:val="24"/>
        </w:rPr>
        <w:t>De plus en plus de personnes sont</w:t>
      </w:r>
      <w:r w:rsidR="001507B4">
        <w:rPr>
          <w:rFonts w:ascii="Times New Roman" w:hAnsi="Times New Roman" w:cs="Times New Roman"/>
          <w:sz w:val="24"/>
          <w:szCs w:val="24"/>
        </w:rPr>
        <w:t xml:space="preserve"> aujourd’hui </w:t>
      </w:r>
      <w:r w:rsidRPr="00630934">
        <w:rPr>
          <w:rFonts w:ascii="Times New Roman" w:hAnsi="Times New Roman" w:cs="Times New Roman"/>
          <w:sz w:val="24"/>
          <w:szCs w:val="24"/>
        </w:rPr>
        <w:t xml:space="preserve">amenées à vivre </w:t>
      </w:r>
      <w:r w:rsidR="00BA08A4" w:rsidRPr="00630934">
        <w:rPr>
          <w:rFonts w:ascii="Times New Roman" w:hAnsi="Times New Roman" w:cs="Times New Roman"/>
          <w:sz w:val="24"/>
          <w:szCs w:val="24"/>
        </w:rPr>
        <w:t xml:space="preserve">cette période de </w:t>
      </w:r>
      <w:r w:rsidRPr="00630934">
        <w:rPr>
          <w:rFonts w:ascii="Times New Roman" w:hAnsi="Times New Roman" w:cs="Times New Roman"/>
          <w:sz w:val="24"/>
          <w:szCs w:val="24"/>
        </w:rPr>
        <w:t>« l’après cancer », période où la phase aigüe de tr</w:t>
      </w:r>
      <w:r w:rsidR="00E45951">
        <w:rPr>
          <w:rFonts w:ascii="Times New Roman" w:hAnsi="Times New Roman" w:cs="Times New Roman"/>
          <w:sz w:val="24"/>
          <w:szCs w:val="24"/>
        </w:rPr>
        <w:t xml:space="preserve">aitement est finie et où </w:t>
      </w:r>
      <w:r w:rsidRPr="00630934">
        <w:rPr>
          <w:rFonts w:ascii="Times New Roman" w:hAnsi="Times New Roman" w:cs="Times New Roman"/>
          <w:sz w:val="24"/>
          <w:szCs w:val="24"/>
        </w:rPr>
        <w:t>une injonction à «  aller de l’avant » et se « rétablir »</w:t>
      </w:r>
      <w:r w:rsidR="00E45951">
        <w:rPr>
          <w:rFonts w:ascii="Times New Roman" w:hAnsi="Times New Roman" w:cs="Times New Roman"/>
          <w:sz w:val="24"/>
          <w:szCs w:val="24"/>
        </w:rPr>
        <w:t xml:space="preserve"> se dessine</w:t>
      </w:r>
      <w:r w:rsidRPr="006309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35C1" w:rsidRDefault="00627F52" w:rsidP="0063093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Nous proposons </w:t>
      </w:r>
      <w:r w:rsidR="00D00637" w:rsidRPr="00630934">
        <w:rPr>
          <w:rFonts w:ascii="Times New Roman" w:hAnsi="Times New Roman" w:cs="Times New Roman"/>
          <w:sz w:val="24"/>
          <w:szCs w:val="24"/>
        </w:rPr>
        <w:t>de nous pencher sur cette période de « l’après cancer »</w:t>
      </w:r>
      <w:r w:rsidR="00DC2736">
        <w:rPr>
          <w:rFonts w:ascii="Times New Roman" w:hAnsi="Times New Roman" w:cs="Times New Roman"/>
          <w:sz w:val="24"/>
          <w:szCs w:val="24"/>
        </w:rPr>
        <w:t xml:space="preserve"> et de l</w:t>
      </w:r>
      <w:r w:rsidR="00BD7874">
        <w:rPr>
          <w:rFonts w:ascii="Times New Roman" w:hAnsi="Times New Roman" w:cs="Times New Roman"/>
          <w:sz w:val="24"/>
          <w:szCs w:val="24"/>
        </w:rPr>
        <w:t xml:space="preserve">’aborder </w:t>
      </w:r>
      <w:r w:rsidR="00D00637" w:rsidRPr="00630934">
        <w:rPr>
          <w:rFonts w:ascii="Times New Roman" w:hAnsi="Times New Roman" w:cs="Times New Roman"/>
          <w:sz w:val="24"/>
          <w:szCs w:val="24"/>
        </w:rPr>
        <w:t>au prisme</w:t>
      </w:r>
      <w:r w:rsidR="00C44708">
        <w:rPr>
          <w:rFonts w:ascii="Times New Roman" w:hAnsi="Times New Roman" w:cs="Times New Roman"/>
          <w:sz w:val="24"/>
          <w:szCs w:val="24"/>
        </w:rPr>
        <w:t xml:space="preserve"> d</w:t>
      </w:r>
      <w:r w:rsidR="00D00637" w:rsidRPr="00630934">
        <w:rPr>
          <w:rFonts w:ascii="Times New Roman" w:hAnsi="Times New Roman" w:cs="Times New Roman"/>
          <w:sz w:val="24"/>
          <w:szCs w:val="24"/>
        </w:rPr>
        <w:t xml:space="preserve">es conditions sociales d’existence. En effet, le cancer occupe une place prépondérante dans l’inégalité sociale face à la mort. </w:t>
      </w:r>
      <w:r w:rsidR="001507B4">
        <w:rPr>
          <w:rFonts w:ascii="Times New Roman" w:hAnsi="Times New Roman" w:cs="Times New Roman"/>
          <w:sz w:val="24"/>
          <w:szCs w:val="24"/>
        </w:rPr>
        <w:t>En France, s</w:t>
      </w:r>
      <w:r w:rsidR="00D00637" w:rsidRPr="00630934">
        <w:rPr>
          <w:rFonts w:ascii="Times New Roman" w:hAnsi="Times New Roman" w:cs="Times New Roman"/>
          <w:sz w:val="24"/>
          <w:szCs w:val="24"/>
        </w:rPr>
        <w:t xml:space="preserve">ur la période 1988-1993, il </w:t>
      </w:r>
      <w:r w:rsidR="00D00637" w:rsidRPr="00630934">
        <w:rPr>
          <w:rFonts w:ascii="Times New Roman" w:hAnsi="Times New Roman" w:cs="Times New Roman"/>
          <w:sz w:val="24"/>
          <w:szCs w:val="24"/>
        </w:rPr>
        <w:lastRenderedPageBreak/>
        <w:t>représente à lui seul 47 % de l’écart dans la mortalité des hommes</w:t>
      </w:r>
      <w:r w:rsidR="00BD7874">
        <w:rPr>
          <w:rStyle w:val="Appelnotedebasdep"/>
          <w:rFonts w:ascii="Times New Roman" w:hAnsi="Times New Roman" w:cs="Times New Roman"/>
          <w:sz w:val="24"/>
          <w:szCs w:val="24"/>
        </w:rPr>
        <w:footnoteReference w:id="2"/>
      </w:r>
      <w:r w:rsidR="00D00637" w:rsidRPr="00630934">
        <w:rPr>
          <w:rFonts w:ascii="Times New Roman" w:hAnsi="Times New Roman" w:cs="Times New Roman"/>
          <w:sz w:val="24"/>
          <w:szCs w:val="24"/>
        </w:rPr>
        <w:t xml:space="preserve"> appartenant aux catégories des « ouvriers-employés » et des « cadres supérieurs-profession</w:t>
      </w:r>
      <w:r w:rsidR="005F5308">
        <w:rPr>
          <w:rFonts w:ascii="Times New Roman" w:hAnsi="Times New Roman" w:cs="Times New Roman"/>
          <w:sz w:val="24"/>
          <w:szCs w:val="24"/>
        </w:rPr>
        <w:t>s</w:t>
      </w:r>
      <w:r w:rsidR="00D00637" w:rsidRPr="00630934">
        <w:rPr>
          <w:rFonts w:ascii="Times New Roman" w:hAnsi="Times New Roman" w:cs="Times New Roman"/>
          <w:sz w:val="24"/>
          <w:szCs w:val="24"/>
        </w:rPr>
        <w:t xml:space="preserve"> libérale</w:t>
      </w:r>
      <w:r w:rsidR="005F5308">
        <w:rPr>
          <w:rFonts w:ascii="Times New Roman" w:hAnsi="Times New Roman" w:cs="Times New Roman"/>
          <w:sz w:val="24"/>
          <w:szCs w:val="24"/>
        </w:rPr>
        <w:t>s</w:t>
      </w:r>
      <w:r w:rsidR="00D00637" w:rsidRPr="00630934">
        <w:rPr>
          <w:rFonts w:ascii="Times New Roman" w:hAnsi="Times New Roman" w:cs="Times New Roman"/>
          <w:sz w:val="24"/>
          <w:szCs w:val="24"/>
        </w:rPr>
        <w:t> ».</w:t>
      </w:r>
      <w:r w:rsidR="00D00637" w:rsidRPr="00630934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="00D00637" w:rsidRPr="00630934">
        <w:rPr>
          <w:rFonts w:ascii="Times New Roman" w:hAnsi="Times New Roman" w:cs="Times New Roman"/>
          <w:sz w:val="24"/>
          <w:szCs w:val="24"/>
        </w:rPr>
        <w:t xml:space="preserve"> </w:t>
      </w:r>
      <w:r w:rsidR="00E45951">
        <w:rPr>
          <w:rFonts w:ascii="Times New Roman" w:hAnsi="Times New Roman" w:cs="Times New Roman"/>
          <w:sz w:val="24"/>
          <w:szCs w:val="24"/>
        </w:rPr>
        <w:t>P</w:t>
      </w:r>
      <w:r w:rsidR="00D00637" w:rsidRPr="00630934">
        <w:rPr>
          <w:rFonts w:ascii="Times New Roman" w:hAnsi="Times New Roman" w:cs="Times New Roman"/>
          <w:sz w:val="24"/>
          <w:szCs w:val="24"/>
        </w:rPr>
        <w:t>our toutes les localisations</w:t>
      </w:r>
      <w:r w:rsidR="005F5308">
        <w:rPr>
          <w:rFonts w:ascii="Times New Roman" w:hAnsi="Times New Roman" w:cs="Times New Roman"/>
          <w:sz w:val="24"/>
          <w:szCs w:val="24"/>
        </w:rPr>
        <w:t>,</w:t>
      </w:r>
      <w:r w:rsidR="00D00637" w:rsidRPr="00630934">
        <w:rPr>
          <w:rFonts w:ascii="Times New Roman" w:hAnsi="Times New Roman" w:cs="Times New Roman"/>
          <w:sz w:val="24"/>
          <w:szCs w:val="24"/>
        </w:rPr>
        <w:t xml:space="preserve"> la plus faible survie est toujours corrélée à un statut socio-économique bas. </w:t>
      </w:r>
      <w:r w:rsidR="00D73AC2">
        <w:rPr>
          <w:rFonts w:ascii="Times New Roman" w:hAnsi="Times New Roman" w:cs="Times New Roman"/>
          <w:sz w:val="24"/>
          <w:szCs w:val="24"/>
        </w:rPr>
        <w:t>Ainsi, l</w:t>
      </w:r>
      <w:r w:rsidR="00330621">
        <w:rPr>
          <w:rFonts w:ascii="Times New Roman" w:hAnsi="Times New Roman" w:cs="Times New Roman"/>
          <w:sz w:val="24"/>
          <w:szCs w:val="24"/>
        </w:rPr>
        <w:t xml:space="preserve">e statut social et </w:t>
      </w:r>
      <w:r w:rsidR="00D00637" w:rsidRPr="00630934">
        <w:rPr>
          <w:rFonts w:ascii="Times New Roman" w:hAnsi="Times New Roman" w:cs="Times New Roman"/>
          <w:sz w:val="24"/>
          <w:szCs w:val="24"/>
        </w:rPr>
        <w:t>économique d’un individu détermine à la fois fortement son risque de survenue d’un cancer mais aussi le pronostic de celui-ci.</w:t>
      </w:r>
      <w:r w:rsidR="00BA08A4" w:rsidRPr="00630934">
        <w:rPr>
          <w:rFonts w:ascii="Times New Roman" w:hAnsi="Times New Roman" w:cs="Times New Roman"/>
          <w:sz w:val="24"/>
          <w:szCs w:val="24"/>
        </w:rPr>
        <w:t xml:space="preserve"> </w:t>
      </w:r>
      <w:r w:rsidR="00D00637" w:rsidRPr="00630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peut alors légitimement se demander ce qu’il en est face à la guérison et au rétablissement ? </w:t>
      </w:r>
    </w:p>
    <w:p w:rsidR="00E45951" w:rsidRDefault="00E45951" w:rsidP="0063093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637" w:rsidRDefault="00D00637" w:rsidP="0063093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934">
        <w:rPr>
          <w:rFonts w:ascii="Times New Roman" w:hAnsi="Times New Roman" w:cs="Times New Roman"/>
          <w:color w:val="000000" w:themeColor="text1"/>
          <w:sz w:val="24"/>
          <w:szCs w:val="24"/>
        </w:rPr>
        <w:t>Les populations précaires sont celles qui sont les plus touchées, qui ont des chances de survie moindres et des durées de survie pl</w:t>
      </w:r>
      <w:r w:rsidR="00E45951">
        <w:rPr>
          <w:rFonts w:ascii="Times New Roman" w:hAnsi="Times New Roman" w:cs="Times New Roman"/>
          <w:color w:val="000000" w:themeColor="text1"/>
          <w:sz w:val="24"/>
          <w:szCs w:val="24"/>
        </w:rPr>
        <w:t>us courtes. Qu’en est-il face au</w:t>
      </w:r>
      <w:r w:rsidRPr="00630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rétablissement</w:t>
      </w:r>
      <w:r w:rsidR="00E45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dans la guérison</w:t>
      </w:r>
      <w:r w:rsidRPr="00630934">
        <w:rPr>
          <w:rFonts w:ascii="Times New Roman" w:hAnsi="Times New Roman" w:cs="Times New Roman"/>
          <w:color w:val="000000" w:themeColor="text1"/>
          <w:sz w:val="24"/>
          <w:szCs w:val="24"/>
        </w:rPr>
        <w:t> ? Les ressources et les conditions de vie de ces populations ne les exposent-elles pas à de plus grandes difficultés pour s’engager dans un processus de rétablissement ? Inégaux dans la maladie, qu’en est-il face au « s’en sortir ? ».</w:t>
      </w:r>
    </w:p>
    <w:p w:rsidR="00E45951" w:rsidRDefault="00E45951" w:rsidP="0063093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736" w:rsidRPr="00630934" w:rsidRDefault="00DC2736" w:rsidP="0063093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934">
        <w:rPr>
          <w:rFonts w:ascii="Times New Roman" w:hAnsi="Times New Roman" w:cs="Times New Roman"/>
          <w:sz w:val="24"/>
          <w:szCs w:val="24"/>
        </w:rPr>
        <w:t xml:space="preserve">Pour </w:t>
      </w:r>
      <w:r>
        <w:rPr>
          <w:rFonts w:ascii="Times New Roman" w:hAnsi="Times New Roman" w:cs="Times New Roman"/>
          <w:sz w:val="24"/>
          <w:szCs w:val="24"/>
        </w:rPr>
        <w:t xml:space="preserve">éclairer cette problématique </w:t>
      </w:r>
      <w:r w:rsidRPr="00630934">
        <w:rPr>
          <w:rFonts w:ascii="Times New Roman" w:hAnsi="Times New Roman" w:cs="Times New Roman"/>
          <w:sz w:val="24"/>
          <w:szCs w:val="24"/>
        </w:rPr>
        <w:t xml:space="preserve">nous </w:t>
      </w:r>
      <w:r>
        <w:rPr>
          <w:rFonts w:ascii="Times New Roman" w:hAnsi="Times New Roman" w:cs="Times New Roman"/>
          <w:sz w:val="24"/>
          <w:szCs w:val="24"/>
        </w:rPr>
        <w:t xml:space="preserve">mobiliserons </w:t>
      </w:r>
      <w:r w:rsidRPr="00630934">
        <w:rPr>
          <w:rFonts w:ascii="Times New Roman" w:hAnsi="Times New Roman" w:cs="Times New Roman"/>
          <w:sz w:val="24"/>
          <w:szCs w:val="24"/>
        </w:rPr>
        <w:t>les données qualitatives recueillies</w:t>
      </w:r>
      <w:r>
        <w:rPr>
          <w:rFonts w:ascii="Times New Roman" w:hAnsi="Times New Roman" w:cs="Times New Roman"/>
          <w:sz w:val="24"/>
          <w:szCs w:val="24"/>
        </w:rPr>
        <w:t xml:space="preserve"> sur nos différents terrains d’enquête dans le cadre de notre travail de thèse qui porte sur les inégalités sociales face au cancer dans la région Nord-Pas-de-Calais.</w:t>
      </w:r>
      <w:r w:rsidRPr="00630934">
        <w:rPr>
          <w:rFonts w:ascii="Times New Roman" w:hAnsi="Times New Roman" w:cs="Times New Roman"/>
          <w:sz w:val="24"/>
          <w:szCs w:val="24"/>
        </w:rPr>
        <w:t xml:space="preserve"> A ce jour, 300 consultations ont été observées dans des services de sénologie et d’ORL</w:t>
      </w:r>
      <w:r w:rsidRPr="00630934">
        <w:rPr>
          <w:rStyle w:val="Appelnotedebasdep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de la région Nord-Pas-de-Calais</w:t>
      </w:r>
      <w:r w:rsidRPr="00630934">
        <w:rPr>
          <w:rFonts w:ascii="Times New Roman" w:hAnsi="Times New Roman" w:cs="Times New Roman"/>
          <w:sz w:val="24"/>
          <w:szCs w:val="24"/>
        </w:rPr>
        <w:t>, 27 entretiens ont été réalisés avec des malades</w:t>
      </w:r>
      <w:r>
        <w:rPr>
          <w:rFonts w:ascii="Times New Roman" w:hAnsi="Times New Roman" w:cs="Times New Roman"/>
          <w:sz w:val="24"/>
          <w:szCs w:val="24"/>
        </w:rPr>
        <w:t xml:space="preserve"> (19)</w:t>
      </w:r>
      <w:r w:rsidRPr="00630934">
        <w:rPr>
          <w:rFonts w:ascii="Times New Roman" w:hAnsi="Times New Roman" w:cs="Times New Roman"/>
          <w:sz w:val="24"/>
          <w:szCs w:val="24"/>
        </w:rPr>
        <w:t xml:space="preserve"> et des professionnels</w:t>
      </w:r>
      <w:r>
        <w:rPr>
          <w:rFonts w:ascii="Times New Roman" w:hAnsi="Times New Roman" w:cs="Times New Roman"/>
          <w:sz w:val="24"/>
          <w:szCs w:val="24"/>
        </w:rPr>
        <w:t xml:space="preserve"> (8)</w:t>
      </w:r>
      <w:r w:rsidRPr="00630934">
        <w:rPr>
          <w:rFonts w:ascii="Times New Roman" w:hAnsi="Times New Roman" w:cs="Times New Roman"/>
          <w:sz w:val="24"/>
          <w:szCs w:val="24"/>
        </w:rPr>
        <w:t xml:space="preserve"> et plus d’une vingtaine de réunions de groupes de parole de la Ligue contre le cancer</w:t>
      </w:r>
      <w:r>
        <w:rPr>
          <w:rStyle w:val="Appelnotedebasdep"/>
          <w:rFonts w:ascii="Times New Roman" w:hAnsi="Times New Roman" w:cs="Times New Roman"/>
          <w:sz w:val="24"/>
          <w:szCs w:val="24"/>
        </w:rPr>
        <w:footnoteReference w:id="5"/>
      </w:r>
      <w:r w:rsidRPr="00630934">
        <w:rPr>
          <w:rFonts w:ascii="Times New Roman" w:hAnsi="Times New Roman" w:cs="Times New Roman"/>
          <w:sz w:val="24"/>
          <w:szCs w:val="24"/>
        </w:rPr>
        <w:t xml:space="preserve"> ont été observées. </w:t>
      </w:r>
      <w:r>
        <w:rPr>
          <w:rFonts w:ascii="Times New Roman" w:hAnsi="Times New Roman" w:cs="Times New Roman"/>
          <w:sz w:val="24"/>
          <w:szCs w:val="24"/>
        </w:rPr>
        <w:t xml:space="preserve">La campagne d’entretien est encore en cours et </w:t>
      </w:r>
      <w:r w:rsidRPr="00630934">
        <w:rPr>
          <w:rFonts w:ascii="Times New Roman" w:hAnsi="Times New Roman" w:cs="Times New Roman"/>
          <w:sz w:val="24"/>
          <w:szCs w:val="24"/>
        </w:rPr>
        <w:t>des RCP</w:t>
      </w:r>
      <w:r w:rsidRPr="00630934">
        <w:rPr>
          <w:rStyle w:val="Appelnotedebasdep"/>
          <w:rFonts w:ascii="Times New Roman" w:hAnsi="Times New Roman" w:cs="Times New Roman"/>
          <w:sz w:val="24"/>
          <w:szCs w:val="24"/>
        </w:rPr>
        <w:footnoteReference w:id="6"/>
      </w:r>
      <w:r w:rsidRPr="00630934">
        <w:rPr>
          <w:rFonts w:ascii="Times New Roman" w:hAnsi="Times New Roman" w:cs="Times New Roman"/>
          <w:sz w:val="24"/>
          <w:szCs w:val="24"/>
        </w:rPr>
        <w:t xml:space="preserve"> sont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CF7">
        <w:rPr>
          <w:rFonts w:ascii="Times New Roman" w:hAnsi="Times New Roman" w:cs="Times New Roman"/>
          <w:sz w:val="24"/>
          <w:szCs w:val="24"/>
        </w:rPr>
        <w:t xml:space="preserve">actuellement </w:t>
      </w:r>
      <w:r w:rsidRPr="00630934">
        <w:rPr>
          <w:rFonts w:ascii="Times New Roman" w:hAnsi="Times New Roman" w:cs="Times New Roman"/>
          <w:sz w:val="24"/>
          <w:szCs w:val="24"/>
        </w:rPr>
        <w:t xml:space="preserve">observées dans un service </w:t>
      </w:r>
      <w:r>
        <w:rPr>
          <w:rFonts w:ascii="Times New Roman" w:hAnsi="Times New Roman" w:cs="Times New Roman"/>
          <w:sz w:val="24"/>
          <w:szCs w:val="24"/>
        </w:rPr>
        <w:t>d’</w:t>
      </w:r>
      <w:r w:rsidRPr="00630934">
        <w:rPr>
          <w:rFonts w:ascii="Times New Roman" w:hAnsi="Times New Roman" w:cs="Times New Roman"/>
          <w:sz w:val="24"/>
          <w:szCs w:val="24"/>
        </w:rPr>
        <w:t>ORL.</w:t>
      </w:r>
    </w:p>
    <w:p w:rsidR="00C971CE" w:rsidRPr="00630934" w:rsidRDefault="00C971CE" w:rsidP="00630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195" w:rsidRPr="00630934" w:rsidRDefault="00BA5195" w:rsidP="00630934">
      <w:pPr>
        <w:spacing w:after="0" w:line="360" w:lineRule="auto"/>
        <w:jc w:val="both"/>
        <w:rPr>
          <w:sz w:val="24"/>
          <w:szCs w:val="24"/>
        </w:rPr>
      </w:pPr>
    </w:p>
    <w:sectPr w:rsidR="00BA5195" w:rsidRPr="00630934" w:rsidSect="008364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83D" w:rsidRDefault="006A783D" w:rsidP="00C971CE">
      <w:pPr>
        <w:spacing w:after="0" w:line="240" w:lineRule="auto"/>
      </w:pPr>
      <w:r>
        <w:separator/>
      </w:r>
    </w:p>
  </w:endnote>
  <w:endnote w:type="continuationSeparator" w:id="0">
    <w:p w:rsidR="006A783D" w:rsidRDefault="006A783D" w:rsidP="00C97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34360"/>
      <w:docPartObj>
        <w:docPartGallery w:val="Page Numbers (Bottom of Page)"/>
        <w:docPartUnique/>
      </w:docPartObj>
    </w:sdtPr>
    <w:sdtContent>
      <w:p w:rsidR="00630934" w:rsidRDefault="004D1F7E">
        <w:pPr>
          <w:pStyle w:val="Pieddepage"/>
          <w:jc w:val="right"/>
        </w:pPr>
        <w:fldSimple w:instr=" PAGE   \* MERGEFORMAT ">
          <w:r w:rsidR="006A783D">
            <w:rPr>
              <w:noProof/>
            </w:rPr>
            <w:t>1</w:t>
          </w:r>
        </w:fldSimple>
      </w:p>
    </w:sdtContent>
  </w:sdt>
  <w:p w:rsidR="00630934" w:rsidRDefault="0063093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83D" w:rsidRDefault="006A783D" w:rsidP="00C971CE">
      <w:pPr>
        <w:spacing w:after="0" w:line="240" w:lineRule="auto"/>
      </w:pPr>
      <w:r>
        <w:separator/>
      </w:r>
    </w:p>
  </w:footnote>
  <w:footnote w:type="continuationSeparator" w:id="0">
    <w:p w:rsidR="006A783D" w:rsidRDefault="006A783D" w:rsidP="00C971CE">
      <w:pPr>
        <w:spacing w:after="0" w:line="240" w:lineRule="auto"/>
      </w:pPr>
      <w:r>
        <w:continuationSeparator/>
      </w:r>
    </w:p>
  </w:footnote>
  <w:footnote w:id="1">
    <w:p w:rsidR="00B51D7E" w:rsidRPr="00B51D7E" w:rsidRDefault="00B51D7E" w:rsidP="00B51D7E">
      <w:pPr>
        <w:pStyle w:val="Titre5"/>
        <w:spacing w:before="0" w:beforeAutospacing="0" w:after="0" w:afterAutospacing="0"/>
        <w:jc w:val="both"/>
        <w:rPr>
          <w:b w:val="0"/>
        </w:rPr>
      </w:pPr>
      <w:r w:rsidRPr="00B51D7E">
        <w:rPr>
          <w:rStyle w:val="Appelnotedebasdep"/>
          <w:b w:val="0"/>
        </w:rPr>
        <w:footnoteRef/>
      </w:r>
      <w:r w:rsidRPr="00B51D7E">
        <w:rPr>
          <w:b w:val="0"/>
        </w:rPr>
        <w:t xml:space="preserve"> Binder-Foucard F, Belot A, Delafosse P, Remontet L, Woronoff AS, Bossard N. Estimation nationale de l’incidence et de la mortalité par cancer en France entre 1980 et 2012. Partie 1 – Tumeurs solides. Saint-Maurice (Fra) : Institut de</w:t>
      </w:r>
      <w:r>
        <w:rPr>
          <w:b w:val="0"/>
        </w:rPr>
        <w:t xml:space="preserve"> veille sanitaire, 2013. 122 p.</w:t>
      </w:r>
    </w:p>
    <w:p w:rsidR="00B51D7E" w:rsidRDefault="00B51D7E">
      <w:pPr>
        <w:pStyle w:val="Notedebasdepage"/>
      </w:pPr>
    </w:p>
  </w:footnote>
  <w:footnote w:id="2">
    <w:p w:rsidR="00BD7874" w:rsidRPr="00C911BF" w:rsidRDefault="00BD7874" w:rsidP="00C911BF">
      <w:pPr>
        <w:pStyle w:val="Notedebasdepage"/>
        <w:jc w:val="both"/>
        <w:rPr>
          <w:rFonts w:ascii="Times New Roman" w:hAnsi="Times New Roman" w:cs="Times New Roman"/>
        </w:rPr>
      </w:pPr>
      <w:r w:rsidRPr="00C911BF">
        <w:rPr>
          <w:rStyle w:val="Appelnotedebasdep"/>
          <w:rFonts w:ascii="Times New Roman" w:hAnsi="Times New Roman" w:cs="Times New Roman"/>
        </w:rPr>
        <w:footnoteRef/>
      </w:r>
      <w:r w:rsidRPr="00C911BF">
        <w:rPr>
          <w:rFonts w:ascii="Times New Roman" w:hAnsi="Times New Roman" w:cs="Times New Roman"/>
        </w:rPr>
        <w:t xml:space="preserve"> </w:t>
      </w:r>
      <w:r w:rsidR="00B235C1" w:rsidRPr="00C911BF">
        <w:rPr>
          <w:rFonts w:ascii="Times New Roman" w:hAnsi="Times New Roman" w:cs="Times New Roman"/>
        </w:rPr>
        <w:t>Agés d</w:t>
      </w:r>
      <w:r w:rsidRPr="00C911BF">
        <w:rPr>
          <w:rFonts w:ascii="Times New Roman" w:hAnsi="Times New Roman" w:cs="Times New Roman"/>
        </w:rPr>
        <w:t>e 45 à 54 ans</w:t>
      </w:r>
    </w:p>
  </w:footnote>
  <w:footnote w:id="3">
    <w:p w:rsidR="00D00637" w:rsidRPr="00715E08" w:rsidRDefault="00D00637" w:rsidP="00C911BF">
      <w:pPr>
        <w:pStyle w:val="Notedebasdepage"/>
        <w:jc w:val="both"/>
        <w:rPr>
          <w:rFonts w:ascii="Times New Roman" w:hAnsi="Times New Roman" w:cs="Times New Roman"/>
        </w:rPr>
      </w:pPr>
      <w:r w:rsidRPr="00C911BF">
        <w:rPr>
          <w:rStyle w:val="Appelnotedebasdep"/>
          <w:rFonts w:ascii="Times New Roman" w:hAnsi="Times New Roman" w:cs="Times New Roman"/>
        </w:rPr>
        <w:footnoteRef/>
      </w:r>
      <w:r w:rsidRPr="00C911BF">
        <w:rPr>
          <w:rFonts w:ascii="Times New Roman" w:hAnsi="Times New Roman" w:cs="Times New Roman"/>
        </w:rPr>
        <w:t xml:space="preserve"> Aïach P., Marseille M., Ivan Theis (eds), </w:t>
      </w:r>
      <w:r w:rsidRPr="00C911BF">
        <w:rPr>
          <w:rFonts w:ascii="Times New Roman" w:hAnsi="Times New Roman" w:cs="Times New Roman"/>
          <w:i/>
          <w:iCs/>
        </w:rPr>
        <w:t>Pourquoi ce lourd tribut payé au cancer ? Le cas exemplaire du Nord-Pas de Calais</w:t>
      </w:r>
      <w:r w:rsidRPr="00C911BF">
        <w:rPr>
          <w:rFonts w:ascii="Times New Roman" w:hAnsi="Times New Roman" w:cs="Times New Roman"/>
        </w:rPr>
        <w:t>, Rennes, éditions de l’ENSP, 2004</w:t>
      </w:r>
    </w:p>
  </w:footnote>
  <w:footnote w:id="4">
    <w:p w:rsidR="00DC2736" w:rsidRPr="00C911BF" w:rsidRDefault="00DC2736" w:rsidP="00DC2736">
      <w:pPr>
        <w:pStyle w:val="Notedebasdepage"/>
        <w:jc w:val="both"/>
        <w:rPr>
          <w:rFonts w:ascii="Times New Roman" w:hAnsi="Times New Roman" w:cs="Times New Roman"/>
        </w:rPr>
      </w:pPr>
      <w:r w:rsidRPr="00C911BF">
        <w:rPr>
          <w:rStyle w:val="Appelnotedebasdep"/>
          <w:rFonts w:ascii="Times New Roman" w:hAnsi="Times New Roman" w:cs="Times New Roman"/>
        </w:rPr>
        <w:footnoteRef/>
      </w:r>
      <w:r w:rsidRPr="00C911BF">
        <w:rPr>
          <w:rFonts w:ascii="Times New Roman" w:hAnsi="Times New Roman" w:cs="Times New Roman"/>
        </w:rPr>
        <w:t xml:space="preserve"> ORL : </w:t>
      </w:r>
      <w:r w:rsidRPr="00C911BF">
        <w:rPr>
          <w:rFonts w:ascii="Times New Roman" w:hAnsi="Times New Roman" w:cs="Times New Roman"/>
          <w:bCs/>
        </w:rPr>
        <w:t>Oto-rhino-laryngologie, désigne les cancers</w:t>
      </w:r>
      <w:r w:rsidRPr="00C911BF">
        <w:rPr>
          <w:rFonts w:ascii="Times New Roman" w:hAnsi="Times New Roman" w:cs="Times New Roman"/>
          <w:b/>
          <w:bCs/>
        </w:rPr>
        <w:t xml:space="preserve"> </w:t>
      </w:r>
      <w:r w:rsidRPr="00C911BF">
        <w:rPr>
          <w:rFonts w:ascii="Times New Roman" w:hAnsi="Times New Roman" w:cs="Times New Roman"/>
          <w:bCs/>
        </w:rPr>
        <w:t>qui touchent le nez, la bouche, la gorge (pharynx et larynx) et les oreilles.</w:t>
      </w:r>
    </w:p>
  </w:footnote>
  <w:footnote w:id="5">
    <w:p w:rsidR="00DC2736" w:rsidRPr="00C911BF" w:rsidRDefault="00DC2736" w:rsidP="00DC2736">
      <w:pPr>
        <w:pStyle w:val="Notedebasdepage"/>
        <w:jc w:val="both"/>
        <w:rPr>
          <w:rFonts w:ascii="Times New Roman" w:hAnsi="Times New Roman" w:cs="Times New Roman"/>
        </w:rPr>
      </w:pPr>
      <w:r w:rsidRPr="00C911BF">
        <w:rPr>
          <w:rStyle w:val="Appelnotedebasdep"/>
          <w:rFonts w:ascii="Times New Roman" w:hAnsi="Times New Roman" w:cs="Times New Roman"/>
        </w:rPr>
        <w:footnoteRef/>
      </w:r>
      <w:r w:rsidRPr="00C911BF">
        <w:rPr>
          <w:rFonts w:ascii="Times New Roman" w:hAnsi="Times New Roman" w:cs="Times New Roman"/>
        </w:rPr>
        <w:t xml:space="preserve"> Crée en 1918, </w:t>
      </w:r>
      <w:r>
        <w:rPr>
          <w:rFonts w:ascii="Times New Roman" w:hAnsi="Times New Roman" w:cs="Times New Roman"/>
        </w:rPr>
        <w:t xml:space="preserve">la Ligue est une </w:t>
      </w:r>
      <w:r w:rsidRPr="00C911BF">
        <w:rPr>
          <w:rFonts w:ascii="Times New Roman" w:hAnsi="Times New Roman" w:cs="Times New Roman"/>
        </w:rPr>
        <w:t xml:space="preserve">association loi 1901 qui est le premier financeur non gouvernemental de la recherche en cancérologie. Cette fédération est composée de 103 comités départementaux présents sur tout le territoire national. </w:t>
      </w:r>
    </w:p>
  </w:footnote>
  <w:footnote w:id="6">
    <w:p w:rsidR="00DC2736" w:rsidRPr="00C911BF" w:rsidRDefault="00DC2736" w:rsidP="00DC2736">
      <w:pPr>
        <w:pStyle w:val="Notedebasdepage"/>
        <w:jc w:val="both"/>
        <w:rPr>
          <w:rFonts w:ascii="Times New Roman" w:hAnsi="Times New Roman" w:cs="Times New Roman"/>
        </w:rPr>
      </w:pPr>
      <w:r w:rsidRPr="00C911BF">
        <w:rPr>
          <w:rStyle w:val="Appelnotedebasdep"/>
          <w:rFonts w:ascii="Times New Roman" w:hAnsi="Times New Roman" w:cs="Times New Roman"/>
        </w:rPr>
        <w:footnoteRef/>
      </w:r>
      <w:r w:rsidRPr="00C911BF">
        <w:rPr>
          <w:rFonts w:ascii="Times New Roman" w:hAnsi="Times New Roman" w:cs="Times New Roman"/>
        </w:rPr>
        <w:t xml:space="preserve"> Réunion de concertation pluridisciplinaire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A5195"/>
    <w:rsid w:val="00017690"/>
    <w:rsid w:val="000A59C4"/>
    <w:rsid w:val="001507B4"/>
    <w:rsid w:val="00190B4A"/>
    <w:rsid w:val="00196B73"/>
    <w:rsid w:val="002004DA"/>
    <w:rsid w:val="002326A8"/>
    <w:rsid w:val="002A1084"/>
    <w:rsid w:val="00330621"/>
    <w:rsid w:val="00354841"/>
    <w:rsid w:val="003807EA"/>
    <w:rsid w:val="003A2A78"/>
    <w:rsid w:val="00484BFF"/>
    <w:rsid w:val="004D1F7E"/>
    <w:rsid w:val="004D737B"/>
    <w:rsid w:val="0054120A"/>
    <w:rsid w:val="00541785"/>
    <w:rsid w:val="00577DFF"/>
    <w:rsid w:val="005F5308"/>
    <w:rsid w:val="00627F52"/>
    <w:rsid w:val="00630934"/>
    <w:rsid w:val="00632BF3"/>
    <w:rsid w:val="00633C92"/>
    <w:rsid w:val="00686F22"/>
    <w:rsid w:val="006A783D"/>
    <w:rsid w:val="008364B5"/>
    <w:rsid w:val="00863FE2"/>
    <w:rsid w:val="008E1CF7"/>
    <w:rsid w:val="009731B1"/>
    <w:rsid w:val="009C6126"/>
    <w:rsid w:val="00A10B49"/>
    <w:rsid w:val="00A23198"/>
    <w:rsid w:val="00A432ED"/>
    <w:rsid w:val="00AF759C"/>
    <w:rsid w:val="00B235C1"/>
    <w:rsid w:val="00B4631F"/>
    <w:rsid w:val="00B51D7E"/>
    <w:rsid w:val="00BA08A4"/>
    <w:rsid w:val="00BA5195"/>
    <w:rsid w:val="00BC62D3"/>
    <w:rsid w:val="00BD7874"/>
    <w:rsid w:val="00BE7CC3"/>
    <w:rsid w:val="00C06BC4"/>
    <w:rsid w:val="00C20D78"/>
    <w:rsid w:val="00C44708"/>
    <w:rsid w:val="00C4614B"/>
    <w:rsid w:val="00C911BF"/>
    <w:rsid w:val="00C971CE"/>
    <w:rsid w:val="00CD0A06"/>
    <w:rsid w:val="00D00637"/>
    <w:rsid w:val="00D73AC2"/>
    <w:rsid w:val="00D95494"/>
    <w:rsid w:val="00DC2736"/>
    <w:rsid w:val="00E45951"/>
    <w:rsid w:val="00EC665C"/>
    <w:rsid w:val="00ED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95"/>
  </w:style>
  <w:style w:type="paragraph" w:styleId="Titre5">
    <w:name w:val="heading 5"/>
    <w:basedOn w:val="Normal"/>
    <w:link w:val="Titre5Car"/>
    <w:uiPriority w:val="9"/>
    <w:qFormat/>
    <w:rsid w:val="00B51D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A">
    <w:name w:val="Corps A"/>
    <w:rsid w:val="00C971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fr-FR"/>
    </w:rPr>
  </w:style>
  <w:style w:type="paragraph" w:styleId="Notedebasdepage">
    <w:name w:val="footnote text"/>
    <w:link w:val="NotedebasdepageCar"/>
    <w:rsid w:val="00C971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rebuchet MS" w:eastAsia="Trebuchet MS" w:hAnsi="Trebuchet MS" w:cs="Trebuchet MS"/>
      <w:color w:val="000000"/>
      <w:sz w:val="20"/>
      <w:szCs w:val="20"/>
      <w:u w:color="000000"/>
      <w:bdr w:val="nil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C971CE"/>
    <w:rPr>
      <w:rFonts w:ascii="Trebuchet MS" w:eastAsia="Trebuchet MS" w:hAnsi="Trebuchet MS" w:cs="Trebuchet MS"/>
      <w:color w:val="000000"/>
      <w:sz w:val="20"/>
      <w:szCs w:val="20"/>
      <w:u w:color="000000"/>
      <w:bdr w:val="nil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C971CE"/>
    <w:rPr>
      <w:vertAlign w:val="superscript"/>
    </w:rPr>
  </w:style>
  <w:style w:type="paragraph" w:customStyle="1" w:styleId="PardfautA">
    <w:name w:val="Par défaut A"/>
    <w:rsid w:val="002326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30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30934"/>
  </w:style>
  <w:style w:type="paragraph" w:styleId="Pieddepage">
    <w:name w:val="footer"/>
    <w:basedOn w:val="Normal"/>
    <w:link w:val="PieddepageCar"/>
    <w:uiPriority w:val="99"/>
    <w:unhideWhenUsed/>
    <w:rsid w:val="00630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0934"/>
  </w:style>
  <w:style w:type="character" w:customStyle="1" w:styleId="Titre5Car">
    <w:name w:val="Titre 5 Car"/>
    <w:basedOn w:val="Policepardfaut"/>
    <w:link w:val="Titre5"/>
    <w:uiPriority w:val="9"/>
    <w:rsid w:val="00B51D7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DBA6A-8F07-4203-8CD0-DB90AC96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CLERSE - CNRS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</dc:creator>
  <cp:lastModifiedBy>Aurore</cp:lastModifiedBy>
  <cp:revision>4</cp:revision>
  <dcterms:created xsi:type="dcterms:W3CDTF">2014-12-15T14:25:00Z</dcterms:created>
  <dcterms:modified xsi:type="dcterms:W3CDTF">2014-12-15T14:26:00Z</dcterms:modified>
</cp:coreProperties>
</file>